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4A" w:rsidRDefault="009A064A" w:rsidP="009A064A">
      <w:pPr>
        <w:ind w:left="5103"/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>Наименование организации, с которой заключен договор управления многоквартирным домом или иной договор на оказание услуг по горячему водоснабжению ______________________________________</w:t>
      </w:r>
      <w:r>
        <w:rPr>
          <w:rFonts w:ascii="Times New Roman" w:hAnsi="Times New Roman" w:cs="Times New Roman"/>
        </w:rPr>
        <w:t xml:space="preserve"> от __</w:t>
      </w:r>
      <w:r w:rsidRPr="009A064A">
        <w:rPr>
          <w:rFonts w:ascii="Times New Roman" w:hAnsi="Times New Roman" w:cs="Times New Roman"/>
        </w:rPr>
        <w:t xml:space="preserve">__________________________________ (Ф.И.О.)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A064A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живающего по адресу___________</w:t>
      </w:r>
      <w:r w:rsidRPr="009A064A">
        <w:rPr>
          <w:rFonts w:ascii="Times New Roman" w:hAnsi="Times New Roman" w:cs="Times New Roman"/>
        </w:rPr>
        <w:t>_____  тел. дома</w:t>
      </w:r>
      <w:r>
        <w:rPr>
          <w:rFonts w:ascii="Times New Roman" w:hAnsi="Times New Roman" w:cs="Times New Roman"/>
        </w:rPr>
        <w:t>шний (рабочий)________</w:t>
      </w:r>
      <w:r w:rsidRPr="009A064A">
        <w:rPr>
          <w:rFonts w:ascii="Times New Roman" w:hAnsi="Times New Roman" w:cs="Times New Roman"/>
        </w:rPr>
        <w:t xml:space="preserve">________ </w:t>
      </w:r>
    </w:p>
    <w:p w:rsidR="009A064A" w:rsidRDefault="009A064A">
      <w:pPr>
        <w:rPr>
          <w:rFonts w:ascii="Times New Roman" w:hAnsi="Times New Roman" w:cs="Times New Roman"/>
        </w:rPr>
      </w:pPr>
    </w:p>
    <w:p w:rsidR="009A064A" w:rsidRPr="009A064A" w:rsidRDefault="009A064A" w:rsidP="009A064A">
      <w:pPr>
        <w:jc w:val="center"/>
        <w:rPr>
          <w:rFonts w:ascii="Times New Roman" w:hAnsi="Times New Roman" w:cs="Times New Roman"/>
          <w:b/>
        </w:rPr>
      </w:pPr>
      <w:r w:rsidRPr="009A064A">
        <w:rPr>
          <w:rFonts w:ascii="Times New Roman" w:hAnsi="Times New Roman" w:cs="Times New Roman"/>
          <w:b/>
        </w:rPr>
        <w:t>ПРЕТЕНЗИЯ                                                                                                                                                            о предоставлении коммунальной услуги ненадлежащего качества</w:t>
      </w:r>
    </w:p>
    <w:p w:rsidR="009A064A" w:rsidRDefault="009A064A">
      <w:pPr>
        <w:rPr>
          <w:rFonts w:ascii="Times New Roman" w:hAnsi="Times New Roman" w:cs="Times New Roman"/>
        </w:rPr>
      </w:pPr>
    </w:p>
    <w:p w:rsidR="009A064A" w:rsidRDefault="009A064A">
      <w:pPr>
        <w:rPr>
          <w:rFonts w:ascii="Times New Roman" w:hAnsi="Times New Roman" w:cs="Times New Roman"/>
        </w:rPr>
      </w:pPr>
      <w:proofErr w:type="gramStart"/>
      <w:r w:rsidRPr="009A064A">
        <w:rPr>
          <w:rFonts w:ascii="Times New Roman" w:hAnsi="Times New Roman" w:cs="Times New Roman"/>
        </w:rPr>
        <w:t xml:space="preserve">Между мною и Вашей организацией заключен договор № от "__"______20__г. на предоставление услуг по горячему водоснабжению (или договор управления многоквартирным домом, или публичный договор), согласно которому Ваша организация приняла на себя обязательства бесперебойно подавать в мое жилое помещение коммунальные услуги – горячее водоснабжение, надлежащего качества в необходимых мне объемах. </w:t>
      </w:r>
      <w:proofErr w:type="gramEnd"/>
    </w:p>
    <w:p w:rsidR="009A064A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Я надлежащим образом исполняю принятые на себя обязательства по оплате оказанных коммунальных услуг, однако со стороны Вашей организации в период с _________ </w:t>
      </w:r>
      <w:proofErr w:type="gramStart"/>
      <w:r w:rsidRPr="009A064A">
        <w:rPr>
          <w:rFonts w:ascii="Times New Roman" w:hAnsi="Times New Roman" w:cs="Times New Roman"/>
        </w:rPr>
        <w:t>г</w:t>
      </w:r>
      <w:proofErr w:type="gramEnd"/>
      <w:r w:rsidRPr="009A064A">
        <w:rPr>
          <w:rFonts w:ascii="Times New Roman" w:hAnsi="Times New Roman" w:cs="Times New Roman"/>
        </w:rPr>
        <w:t xml:space="preserve">. по __________ г. допускались отступления от условий договора в части предоставления горячей воды ненадлежащего качества, что подтверждено ____________. </w:t>
      </w:r>
    </w:p>
    <w:p w:rsidR="009A064A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В соответствии с ст.4 Закона РФ от 07.02.1992 года № 2300-1 «О защите прав потребителей» исполнитель обязан оказать услугу, качество которой соответствует договору. </w:t>
      </w:r>
    </w:p>
    <w:p w:rsidR="009A064A" w:rsidRDefault="009A064A">
      <w:pPr>
        <w:rPr>
          <w:rFonts w:ascii="Times New Roman" w:hAnsi="Times New Roman" w:cs="Times New Roman"/>
        </w:rPr>
      </w:pPr>
      <w:proofErr w:type="gramStart"/>
      <w:r w:rsidRPr="009A064A">
        <w:rPr>
          <w:rFonts w:ascii="Times New Roman" w:hAnsi="Times New Roman" w:cs="Times New Roman"/>
        </w:rPr>
        <w:t>Если законами или в установленном ими порядке предусмотрены обязательные требования к услуге (</w:t>
      </w:r>
      <w:proofErr w:type="spellStart"/>
      <w:r w:rsidRPr="009A064A">
        <w:rPr>
          <w:rFonts w:ascii="Times New Roman" w:hAnsi="Times New Roman" w:cs="Times New Roman"/>
        </w:rPr>
        <w:t>СанПиН</w:t>
      </w:r>
      <w:proofErr w:type="spellEnd"/>
      <w:r w:rsidRPr="009A064A">
        <w:rPr>
          <w:rFonts w:ascii="Times New Roman" w:hAnsi="Times New Roman" w:cs="Times New Roman"/>
        </w:rPr>
        <w:t xml:space="preserve"> 2.1.4.2496-09 Питьевая вода.</w:t>
      </w:r>
      <w:proofErr w:type="gramEnd"/>
      <w:r w:rsidRPr="009A064A">
        <w:rPr>
          <w:rFonts w:ascii="Times New Roman" w:hAnsi="Times New Roman" w:cs="Times New Roman"/>
        </w:rPr>
        <w:t xml:space="preserve"> Гигиенические требования к качеству воды централизованных систем питьевого водоснабжения. </w:t>
      </w:r>
      <w:proofErr w:type="gramStart"/>
      <w:r w:rsidRPr="009A064A">
        <w:rPr>
          <w:rFonts w:ascii="Times New Roman" w:hAnsi="Times New Roman" w:cs="Times New Roman"/>
        </w:rPr>
        <w:t xml:space="preserve">Контроль качества»), исполнитель обязан оказать услугу, соответствующую этим требованиям. </w:t>
      </w:r>
      <w:proofErr w:type="gramEnd"/>
    </w:p>
    <w:p w:rsidR="00612ACB" w:rsidRPr="00612ACB" w:rsidRDefault="00612ACB" w:rsidP="00612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Pr="00612ACB">
        <w:rPr>
          <w:rFonts w:ascii="Times New Roman" w:hAnsi="Times New Roman" w:cs="Times New Roman"/>
        </w:rPr>
        <w:t xml:space="preserve">В соответствии с подпунктом «б» п. 49 Правил предоставления коммунальных услуг гражданам, утвержденных Постановлением Правительства РФ от 23 мая 2006 г. № 307 (далее по тексту Правил), исполнитель услуг, которым является Ваша организация, обязан предоставлять потребителю коммунальные услуги надлежащего качества, безопасные для его жизни, здоровья и не причиняющие вреда его имуществу, в соответствии с требованиями законодательства РФ, правилами и договором. </w:t>
      </w:r>
      <w:proofErr w:type="gramEnd"/>
    </w:p>
    <w:p w:rsidR="00612ACB" w:rsidRPr="00612ACB" w:rsidRDefault="00612ACB" w:rsidP="00612ACB">
      <w:pPr>
        <w:rPr>
          <w:rFonts w:ascii="Times New Roman" w:hAnsi="Times New Roman" w:cs="Times New Roman"/>
        </w:rPr>
      </w:pPr>
      <w:r w:rsidRPr="00612ACB">
        <w:rPr>
          <w:rFonts w:ascii="Times New Roman" w:hAnsi="Times New Roman" w:cs="Times New Roman"/>
        </w:rPr>
        <w:t xml:space="preserve">Аналогичное право на получение мною и членами моей семьи, как потребителями, услуг надлежащего качества, закреплено в подпункте «а» п. 51 вышеуказанных Правил. </w:t>
      </w:r>
    </w:p>
    <w:p w:rsidR="00612ACB" w:rsidRDefault="00612ACB">
      <w:pPr>
        <w:rPr>
          <w:rFonts w:ascii="Times New Roman" w:hAnsi="Times New Roman" w:cs="Times New Roman"/>
        </w:rPr>
      </w:pPr>
      <w:r w:rsidRPr="00612ACB">
        <w:rPr>
          <w:rFonts w:ascii="Times New Roman" w:hAnsi="Times New Roman" w:cs="Times New Roman"/>
        </w:rPr>
        <w:t xml:space="preserve">2. В соответствии с п. 60 Правил, при предоставлении коммунальных услуг ненадлежащего качества, размер платы за каждую коммунальную услугу подлежит уменьшению в соответствии с приложением № 1 к Правилам. </w:t>
      </w:r>
    </w:p>
    <w:p w:rsidR="00BA1AF3" w:rsidRDefault="00612ACB">
      <w:pPr>
        <w:rPr>
          <w:rFonts w:ascii="Times New Roman" w:hAnsi="Times New Roman" w:cs="Times New Roman"/>
        </w:rPr>
      </w:pPr>
      <w:r w:rsidRPr="00612ACB">
        <w:rPr>
          <w:rFonts w:ascii="Times New Roman" w:hAnsi="Times New Roman" w:cs="Times New Roman"/>
        </w:rPr>
        <w:t xml:space="preserve">Пунктом 6 Приложения № 1 к Правилам, установлено, что горячая вода должна постоянно соответствовать по своему составу и свойствам, санитарным нормам и правилам. В случае, не </w:t>
      </w:r>
      <w:r w:rsidRPr="00612ACB">
        <w:rPr>
          <w:rFonts w:ascii="Times New Roman" w:hAnsi="Times New Roman" w:cs="Times New Roman"/>
        </w:rPr>
        <w:lastRenderedPageBreak/>
        <w:t xml:space="preserve">соответствия состава и свойств горячей воды санитарным нормам и </w:t>
      </w:r>
      <w:proofErr w:type="spellStart"/>
      <w:r w:rsidRPr="00612ACB">
        <w:rPr>
          <w:rFonts w:ascii="Times New Roman" w:hAnsi="Times New Roman" w:cs="Times New Roman"/>
        </w:rPr>
        <w:t>пр</w:t>
      </w:r>
      <w:proofErr w:type="gramStart"/>
      <w:r w:rsidRPr="00612ACB">
        <w:rPr>
          <w:rFonts w:ascii="Times New Roman" w:hAnsi="Times New Roman" w:cs="Times New Roman"/>
        </w:rPr>
        <w:t>а</w:t>
      </w:r>
      <w:proofErr w:type="spellEnd"/>
      <w:r w:rsidRPr="00612ACB">
        <w:rPr>
          <w:rFonts w:ascii="Times New Roman" w:hAnsi="Times New Roman" w:cs="Times New Roman"/>
        </w:rPr>
        <w:t>-</w:t>
      </w:r>
      <w:proofErr w:type="gramEnd"/>
      <w:r w:rsidRPr="00612ACB">
        <w:rPr>
          <w:rFonts w:ascii="Times New Roman" w:hAnsi="Times New Roman" w:cs="Times New Roman"/>
        </w:rPr>
        <w:t xml:space="preserve"> вилам, плата не вносится за каждый день предоставления услуги ненадлежащего качества не зависимо от показаний приборов учета (счетчиков). </w:t>
      </w:r>
    </w:p>
    <w:p w:rsidR="00612ACB" w:rsidRDefault="00612ACB">
      <w:r w:rsidRPr="00612ACB">
        <w:rPr>
          <w:rFonts w:ascii="Times New Roman" w:hAnsi="Times New Roman" w:cs="Times New Roman"/>
        </w:rPr>
        <w:t>Размер</w:t>
      </w:r>
      <w:r>
        <w:t xml:space="preserve"> уменьшения платы составляет:</w:t>
      </w:r>
    </w:p>
    <w:p w:rsidR="00612ACB" w:rsidRDefault="00612ACB"/>
    <w:p w:rsidR="00612ACB" w:rsidRPr="00BA1AF3" w:rsidRDefault="00612ACB">
      <w:pPr>
        <w:rPr>
          <w:b/>
        </w:rPr>
      </w:pPr>
      <w:r w:rsidRPr="00BA1AF3">
        <w:rPr>
          <w:b/>
        </w:rPr>
        <w:t xml:space="preserve">Пример расчета:       </w:t>
      </w:r>
    </w:p>
    <w:tbl>
      <w:tblPr>
        <w:tblStyle w:val="a4"/>
        <w:tblW w:w="0" w:type="auto"/>
        <w:tblLook w:val="04A0"/>
      </w:tblPr>
      <w:tblGrid>
        <w:gridCol w:w="817"/>
        <w:gridCol w:w="1985"/>
        <w:gridCol w:w="2128"/>
        <w:gridCol w:w="2835"/>
      </w:tblGrid>
      <w:tr w:rsidR="00612ACB" w:rsidTr="00BA1AF3">
        <w:tc>
          <w:tcPr>
            <w:tcW w:w="817" w:type="dxa"/>
          </w:tcPr>
          <w:p w:rsidR="00612ACB" w:rsidRDefault="00612AC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612ACB" w:rsidRDefault="00612ACB">
            <w:r>
              <w:t>Период</w:t>
            </w:r>
          </w:p>
        </w:tc>
        <w:tc>
          <w:tcPr>
            <w:tcW w:w="2128" w:type="dxa"/>
          </w:tcPr>
          <w:p w:rsidR="00612ACB" w:rsidRDefault="00BA1AF3"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612ACB" w:rsidRDefault="00BA1AF3">
            <w:r>
              <w:t>Размер уменьшения (руб.)</w:t>
            </w:r>
          </w:p>
        </w:tc>
      </w:tr>
      <w:tr w:rsidR="00612ACB" w:rsidTr="00BA1AF3">
        <w:tc>
          <w:tcPr>
            <w:tcW w:w="817" w:type="dxa"/>
          </w:tcPr>
          <w:p w:rsidR="00612ACB" w:rsidRDefault="00BA1AF3" w:rsidP="00BA1AF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12ACB" w:rsidRDefault="00BA1AF3" w:rsidP="00BA1AF3">
            <w:r>
              <w:t>Январь      20___ г.</w:t>
            </w:r>
          </w:p>
        </w:tc>
        <w:tc>
          <w:tcPr>
            <w:tcW w:w="2128" w:type="dxa"/>
          </w:tcPr>
          <w:p w:rsidR="00612ACB" w:rsidRDefault="00BA1AF3">
            <w:r>
              <w:t>52,68</w:t>
            </w:r>
          </w:p>
        </w:tc>
        <w:tc>
          <w:tcPr>
            <w:tcW w:w="2835" w:type="dxa"/>
          </w:tcPr>
          <w:p w:rsidR="00612ACB" w:rsidRDefault="00BA1AF3">
            <w:r>
              <w:t>52,68</w:t>
            </w:r>
          </w:p>
        </w:tc>
      </w:tr>
      <w:tr w:rsidR="00612ACB" w:rsidTr="00BA1AF3">
        <w:tc>
          <w:tcPr>
            <w:tcW w:w="817" w:type="dxa"/>
          </w:tcPr>
          <w:p w:rsidR="00612ACB" w:rsidRDefault="00BA1AF3" w:rsidP="00BA1AF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612ACB" w:rsidRDefault="00BA1AF3" w:rsidP="00BA1AF3">
            <w:r>
              <w:t>Февраль   20___ г.</w:t>
            </w:r>
          </w:p>
        </w:tc>
        <w:tc>
          <w:tcPr>
            <w:tcW w:w="2128" w:type="dxa"/>
          </w:tcPr>
          <w:p w:rsidR="00612ACB" w:rsidRDefault="00BA1AF3" w:rsidP="00BA1AF3">
            <w:r>
              <w:t xml:space="preserve">544,32 </w:t>
            </w:r>
          </w:p>
        </w:tc>
        <w:tc>
          <w:tcPr>
            <w:tcW w:w="2835" w:type="dxa"/>
          </w:tcPr>
          <w:p w:rsidR="00612ACB" w:rsidRDefault="00BA1AF3">
            <w:r>
              <w:t>544,32</w:t>
            </w:r>
          </w:p>
        </w:tc>
      </w:tr>
      <w:tr w:rsidR="00612ACB" w:rsidTr="00BA1AF3">
        <w:tc>
          <w:tcPr>
            <w:tcW w:w="817" w:type="dxa"/>
          </w:tcPr>
          <w:p w:rsidR="00612ACB" w:rsidRDefault="00BA1AF3" w:rsidP="00BA1AF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612ACB" w:rsidRDefault="00BA1AF3" w:rsidP="00BA1AF3">
            <w:r>
              <w:t>Март         20___ г.</w:t>
            </w:r>
          </w:p>
        </w:tc>
        <w:tc>
          <w:tcPr>
            <w:tcW w:w="2128" w:type="dxa"/>
          </w:tcPr>
          <w:p w:rsidR="00612ACB" w:rsidRDefault="00BA1AF3" w:rsidP="00BA1AF3">
            <w:r>
              <w:t xml:space="preserve">544,32 </w:t>
            </w:r>
          </w:p>
        </w:tc>
        <w:tc>
          <w:tcPr>
            <w:tcW w:w="2835" w:type="dxa"/>
          </w:tcPr>
          <w:p w:rsidR="00612ACB" w:rsidRDefault="00BA1AF3">
            <w:r>
              <w:t>544,32</w:t>
            </w:r>
          </w:p>
        </w:tc>
      </w:tr>
      <w:tr w:rsidR="00612ACB" w:rsidTr="00BA1AF3">
        <w:tc>
          <w:tcPr>
            <w:tcW w:w="817" w:type="dxa"/>
          </w:tcPr>
          <w:p w:rsidR="00612ACB" w:rsidRDefault="00BA1AF3" w:rsidP="00BA1AF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612ACB" w:rsidRDefault="00BA1AF3" w:rsidP="00BA1AF3">
            <w:r>
              <w:t>Апрель     20___ г.</w:t>
            </w:r>
          </w:p>
        </w:tc>
        <w:tc>
          <w:tcPr>
            <w:tcW w:w="2128" w:type="dxa"/>
          </w:tcPr>
          <w:p w:rsidR="00612ACB" w:rsidRDefault="00BA1AF3">
            <w:r>
              <w:t xml:space="preserve">544,32 </w:t>
            </w:r>
          </w:p>
        </w:tc>
        <w:tc>
          <w:tcPr>
            <w:tcW w:w="2835" w:type="dxa"/>
          </w:tcPr>
          <w:p w:rsidR="00612ACB" w:rsidRDefault="00BA1AF3">
            <w:r>
              <w:t xml:space="preserve">544,32 </w:t>
            </w:r>
          </w:p>
        </w:tc>
      </w:tr>
      <w:tr w:rsidR="00612ACB" w:rsidTr="00BA1AF3">
        <w:tc>
          <w:tcPr>
            <w:tcW w:w="817" w:type="dxa"/>
          </w:tcPr>
          <w:p w:rsidR="00612ACB" w:rsidRDefault="00BA1AF3" w:rsidP="00BA1AF3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612ACB" w:rsidRDefault="00BA1AF3" w:rsidP="00BA1AF3">
            <w:r>
              <w:t>Май          20___ г.</w:t>
            </w:r>
          </w:p>
        </w:tc>
        <w:tc>
          <w:tcPr>
            <w:tcW w:w="2128" w:type="dxa"/>
          </w:tcPr>
          <w:p w:rsidR="00612ACB" w:rsidRDefault="00BA1AF3">
            <w:r>
              <w:t xml:space="preserve">544,32 </w:t>
            </w:r>
          </w:p>
        </w:tc>
        <w:tc>
          <w:tcPr>
            <w:tcW w:w="2835" w:type="dxa"/>
          </w:tcPr>
          <w:p w:rsidR="00612ACB" w:rsidRDefault="00BA1AF3">
            <w:r>
              <w:t xml:space="preserve">544,32 </w:t>
            </w:r>
          </w:p>
        </w:tc>
      </w:tr>
      <w:tr w:rsidR="00612ACB" w:rsidTr="00BA1AF3">
        <w:tc>
          <w:tcPr>
            <w:tcW w:w="817" w:type="dxa"/>
          </w:tcPr>
          <w:p w:rsidR="00612ACB" w:rsidRDefault="00BA1AF3" w:rsidP="00BA1AF3">
            <w:pPr>
              <w:jc w:val="center"/>
            </w:pPr>
            <w:r>
              <w:t>И т.д.</w:t>
            </w:r>
          </w:p>
        </w:tc>
        <w:tc>
          <w:tcPr>
            <w:tcW w:w="1985" w:type="dxa"/>
          </w:tcPr>
          <w:p w:rsidR="00612ACB" w:rsidRDefault="00612ACB" w:rsidP="00BA1AF3"/>
        </w:tc>
        <w:tc>
          <w:tcPr>
            <w:tcW w:w="2128" w:type="dxa"/>
          </w:tcPr>
          <w:p w:rsidR="00612ACB" w:rsidRDefault="00612ACB"/>
        </w:tc>
        <w:tc>
          <w:tcPr>
            <w:tcW w:w="2835" w:type="dxa"/>
          </w:tcPr>
          <w:p w:rsidR="00612ACB" w:rsidRDefault="00612ACB"/>
        </w:tc>
      </w:tr>
      <w:tr w:rsidR="00612ACB" w:rsidTr="00BA1AF3">
        <w:tc>
          <w:tcPr>
            <w:tcW w:w="817" w:type="dxa"/>
          </w:tcPr>
          <w:p w:rsidR="00612ACB" w:rsidRDefault="00BA1AF3" w:rsidP="00BA1AF3">
            <w:pPr>
              <w:jc w:val="center"/>
            </w:pPr>
            <w:r>
              <w:t>Итого</w:t>
            </w:r>
          </w:p>
        </w:tc>
        <w:tc>
          <w:tcPr>
            <w:tcW w:w="1985" w:type="dxa"/>
          </w:tcPr>
          <w:p w:rsidR="00612ACB" w:rsidRDefault="00612ACB"/>
        </w:tc>
        <w:tc>
          <w:tcPr>
            <w:tcW w:w="2128" w:type="dxa"/>
          </w:tcPr>
          <w:p w:rsidR="00612ACB" w:rsidRDefault="00612ACB"/>
        </w:tc>
        <w:tc>
          <w:tcPr>
            <w:tcW w:w="2835" w:type="dxa"/>
          </w:tcPr>
          <w:p w:rsidR="00612ACB" w:rsidRDefault="00612ACB"/>
        </w:tc>
      </w:tr>
    </w:tbl>
    <w:p w:rsidR="00612ACB" w:rsidRDefault="00612ACB"/>
    <w:p w:rsidR="00BA1AF3" w:rsidRDefault="00BA1AF3">
      <w:pPr>
        <w:rPr>
          <w:rFonts w:ascii="Times New Roman" w:hAnsi="Times New Roman" w:cs="Times New Roman"/>
        </w:rPr>
      </w:pPr>
    </w:p>
    <w:p w:rsidR="00BA1AF3" w:rsidRDefault="00BA1AF3">
      <w:pPr>
        <w:rPr>
          <w:rFonts w:ascii="Times New Roman" w:hAnsi="Times New Roman" w:cs="Times New Roman"/>
        </w:rPr>
      </w:pPr>
      <w:r w:rsidRPr="00BA1AF3">
        <w:rPr>
          <w:rFonts w:ascii="Times New Roman" w:hAnsi="Times New Roman" w:cs="Times New Roman"/>
        </w:rPr>
        <w:t xml:space="preserve">3. Пунктом 77 Правил предоставления коммунальных услуг гражданам установлено, что потребитель вправе потребовать от исполнителя уплаты неустойки (штрафов, пеней) в соответствии с законодательством о защите прав потребителей, в том числе при предоставлении коммунальных услуг ненадлежащего качества потребитель вправе потребовать от исполнителя уплаты неустоек (штрафов, пеней) в предусмотренных договором случаях. </w:t>
      </w:r>
    </w:p>
    <w:p w:rsidR="00BA1AF3" w:rsidRDefault="00BA1AF3">
      <w:pPr>
        <w:rPr>
          <w:rFonts w:ascii="Times New Roman" w:hAnsi="Times New Roman" w:cs="Times New Roman"/>
        </w:rPr>
      </w:pPr>
      <w:r w:rsidRPr="00BA1AF3">
        <w:rPr>
          <w:rFonts w:ascii="Times New Roman" w:hAnsi="Times New Roman" w:cs="Times New Roman"/>
        </w:rPr>
        <w:t>Договором № от "__"______20__г п. _______ предусмотрены параметры качества горячей воды, а именно 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BA1AF3">
        <w:rPr>
          <w:rFonts w:ascii="Times New Roman" w:hAnsi="Times New Roman" w:cs="Times New Roman"/>
        </w:rPr>
        <w:t xml:space="preserve">__________. </w:t>
      </w:r>
    </w:p>
    <w:p w:rsidR="00BA1AF3" w:rsidRPr="00BA1AF3" w:rsidRDefault="00BA1AF3">
      <w:pPr>
        <w:rPr>
          <w:rFonts w:ascii="Times New Roman" w:hAnsi="Times New Roman" w:cs="Times New Roman"/>
        </w:rPr>
      </w:pPr>
      <w:r w:rsidRPr="00BA1AF3">
        <w:rPr>
          <w:rFonts w:ascii="Times New Roman" w:hAnsi="Times New Roman" w:cs="Times New Roman"/>
        </w:rPr>
        <w:t>В договоре имеется условие (п. ____), что исполнитель за ненадлежащее качество коммунальных услуг уплачивает собственнику (нанимателю) неустойку в размере ___</w:t>
      </w:r>
      <w:r w:rsidR="003359FB">
        <w:rPr>
          <w:rFonts w:ascii="Times New Roman" w:hAnsi="Times New Roman" w:cs="Times New Roman"/>
        </w:rPr>
        <w:t>_________________</w:t>
      </w:r>
      <w:r w:rsidRPr="00BA1AF3">
        <w:rPr>
          <w:rFonts w:ascii="Times New Roman" w:hAnsi="Times New Roman" w:cs="Times New Roman"/>
        </w:rPr>
        <w:t>______.</w:t>
      </w:r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>4. Моему здоровью, имуществу (и т.п.) нанесен вред (например, получено заболевание, испорчена мебель и т.п.), выразивш</w:t>
      </w:r>
      <w:r w:rsidR="003359FB">
        <w:rPr>
          <w:rFonts w:ascii="Times New Roman" w:hAnsi="Times New Roman" w:cs="Times New Roman"/>
        </w:rPr>
        <w:t xml:space="preserve">ийся </w:t>
      </w:r>
      <w:proofErr w:type="gramStart"/>
      <w:r w:rsidR="003359FB">
        <w:rPr>
          <w:rFonts w:ascii="Times New Roman" w:hAnsi="Times New Roman" w:cs="Times New Roman"/>
        </w:rPr>
        <w:t>в</w:t>
      </w:r>
      <w:proofErr w:type="gramEnd"/>
      <w:r w:rsidR="003359FB">
        <w:rPr>
          <w:rFonts w:ascii="Times New Roman" w:hAnsi="Times New Roman" w:cs="Times New Roman"/>
        </w:rPr>
        <w:t xml:space="preserve"> __________</w:t>
      </w:r>
      <w:r w:rsidRPr="009A064A">
        <w:rPr>
          <w:rFonts w:ascii="Times New Roman" w:hAnsi="Times New Roman" w:cs="Times New Roman"/>
        </w:rPr>
        <w:t>____, что подтверж</w:t>
      </w:r>
      <w:r w:rsidR="003359FB">
        <w:rPr>
          <w:rFonts w:ascii="Times New Roman" w:hAnsi="Times New Roman" w:cs="Times New Roman"/>
        </w:rPr>
        <w:t>дено: _____________________</w:t>
      </w:r>
      <w:r w:rsidRPr="009A064A">
        <w:rPr>
          <w:rFonts w:ascii="Times New Roman" w:hAnsi="Times New Roman" w:cs="Times New Roman"/>
        </w:rPr>
        <w:t xml:space="preserve">____. </w:t>
      </w:r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Статьей 13 Закона РФ «О защите прав потребителей» установлена имущественная ответственность исполнителя услуг за вред, причиненный вследствие недостатков услуги: Вред, причиненный жизни, здоровью или имуществу потребителя вследствие конструктивных, производственных, рецептурных или иных недостатков услуги подлежит возмещению в полном объеме. </w:t>
      </w:r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5. С целью устранения недостатков оказанной услуги я был вынужден приобрести _______ (например, фильтр), пользоваться водой из других источников и т.д., стоимостью _________, что подтверждено _________. </w:t>
      </w:r>
    </w:p>
    <w:p w:rsidR="003359FB" w:rsidRDefault="009A064A">
      <w:pPr>
        <w:rPr>
          <w:rFonts w:ascii="Times New Roman" w:hAnsi="Times New Roman" w:cs="Times New Roman"/>
        </w:rPr>
      </w:pPr>
      <w:proofErr w:type="gramStart"/>
      <w:r w:rsidRPr="009A064A">
        <w:rPr>
          <w:rFonts w:ascii="Times New Roman" w:hAnsi="Times New Roman" w:cs="Times New Roman"/>
        </w:rPr>
        <w:t xml:space="preserve">В соответствии со ст. 29 Закона РФ «О защите прав потребителей» при обнаружении недостатков оказанной услуги я вправе потребовать, помимо безвозмездного устранения недостатков выполненной оказанной услуги и соответствующего уменьшения цены оказанной услуги, возмещения понесенных расходов по устранению недостатков оказанной услуги своими силами или третьими лицами, а также полного возмещения убытков, причиненных мне в связи с недостатками оказанной услуги. </w:t>
      </w:r>
      <w:proofErr w:type="gramEnd"/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lastRenderedPageBreak/>
        <w:t xml:space="preserve">На основании вышеизложенного и руководствуясь положениями Закона РФ «О защите прав потребителей», Правил предоставления коммунальных услуг предлагаю Вам: </w:t>
      </w:r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1. В срок </w:t>
      </w:r>
      <w:proofErr w:type="gramStart"/>
      <w:r w:rsidRPr="009A064A">
        <w:rPr>
          <w:rFonts w:ascii="Times New Roman" w:hAnsi="Times New Roman" w:cs="Times New Roman"/>
        </w:rPr>
        <w:t>до</w:t>
      </w:r>
      <w:proofErr w:type="gramEnd"/>
      <w:r w:rsidRPr="009A064A">
        <w:rPr>
          <w:rFonts w:ascii="Times New Roman" w:hAnsi="Times New Roman" w:cs="Times New Roman"/>
        </w:rPr>
        <w:t xml:space="preserve"> ______________ привести </w:t>
      </w:r>
      <w:proofErr w:type="gramStart"/>
      <w:r w:rsidRPr="009A064A">
        <w:rPr>
          <w:rFonts w:ascii="Times New Roman" w:hAnsi="Times New Roman" w:cs="Times New Roman"/>
        </w:rPr>
        <w:t>качество</w:t>
      </w:r>
      <w:proofErr w:type="gramEnd"/>
      <w:r w:rsidRPr="009A064A">
        <w:rPr>
          <w:rFonts w:ascii="Times New Roman" w:hAnsi="Times New Roman" w:cs="Times New Roman"/>
        </w:rPr>
        <w:t xml:space="preserve"> услуги в соответствие с установленными требованиями, а также договором. </w:t>
      </w:r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2. Провести перерасчет в размере _____________ рублей. </w:t>
      </w:r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3. Компенсировать материальный ущерб за нанесение вреда моему имуществу (жизни, здоровью) вследствие оказания услуги ненадлежащего качества в размере ___________. </w:t>
      </w:r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4. Компенсировать материальный ущерб в виде убытков в размере ____________. </w:t>
      </w:r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>5. В течение десяти дней со дня получения настоящей претензии направить в мой адрес извещение об удовлетворении моих требований, либо об отказе в их удовлетворении с указанием причины (</w:t>
      </w:r>
      <w:proofErr w:type="spellStart"/>
      <w:r w:rsidRPr="009A064A">
        <w:rPr>
          <w:rFonts w:ascii="Times New Roman" w:hAnsi="Times New Roman" w:cs="Times New Roman"/>
        </w:rPr>
        <w:t>пп</w:t>
      </w:r>
      <w:proofErr w:type="spellEnd"/>
      <w:r w:rsidRPr="009A064A">
        <w:rPr>
          <w:rFonts w:ascii="Times New Roman" w:hAnsi="Times New Roman" w:cs="Times New Roman"/>
        </w:rPr>
        <w:t xml:space="preserve">. «и» п. 49 Правил). </w:t>
      </w:r>
    </w:p>
    <w:p w:rsidR="003359FB" w:rsidRPr="003359FB" w:rsidRDefault="009A064A">
      <w:pPr>
        <w:rPr>
          <w:rFonts w:ascii="Times New Roman" w:hAnsi="Times New Roman" w:cs="Times New Roman"/>
          <w:b/>
        </w:rPr>
      </w:pPr>
      <w:proofErr w:type="gramStart"/>
      <w:r w:rsidRPr="003359FB">
        <w:rPr>
          <w:rFonts w:ascii="Times New Roman" w:hAnsi="Times New Roman" w:cs="Times New Roman"/>
          <w:b/>
        </w:rPr>
        <w:t>В случае игнорирования моих законных требований или нарушения сроков их выполнения я буду вынужден обратиться в суд с исковым заявлением, где, наряду с вышеизложенным, буду требовать:</w:t>
      </w:r>
      <w:proofErr w:type="gramEnd"/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 - компенсации морального вреда в размере _________,</w:t>
      </w:r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 - выплату неустойки за нарушение сроков удовлетворения претензии, </w:t>
      </w:r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- сумму штрафа за отказ в добровольном порядке удовлетворить мои законные требования. </w:t>
      </w:r>
    </w:p>
    <w:p w:rsidR="003359FB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- судебные издержки: расходы по оплате услуг моего представителя (юриста) и госпошлина. </w:t>
      </w:r>
    </w:p>
    <w:p w:rsidR="003359FB" w:rsidRDefault="003359FB">
      <w:pPr>
        <w:rPr>
          <w:rFonts w:ascii="Times New Roman" w:hAnsi="Times New Roman" w:cs="Times New Roman"/>
        </w:rPr>
      </w:pPr>
    </w:p>
    <w:p w:rsidR="003359FB" w:rsidRDefault="003359FB">
      <w:pPr>
        <w:rPr>
          <w:rFonts w:ascii="Times New Roman" w:hAnsi="Times New Roman" w:cs="Times New Roman"/>
        </w:rPr>
      </w:pPr>
    </w:p>
    <w:p w:rsidR="00033BEE" w:rsidRPr="009A064A" w:rsidRDefault="009A064A">
      <w:pPr>
        <w:rPr>
          <w:rFonts w:ascii="Times New Roman" w:hAnsi="Times New Roman" w:cs="Times New Roman"/>
        </w:rPr>
      </w:pPr>
      <w:r w:rsidRPr="009A064A">
        <w:rPr>
          <w:rFonts w:ascii="Times New Roman" w:hAnsi="Times New Roman" w:cs="Times New Roman"/>
        </w:rPr>
        <w:t xml:space="preserve">«____» _______________ </w:t>
      </w:r>
      <w:r w:rsidR="003359FB">
        <w:rPr>
          <w:rFonts w:ascii="Times New Roman" w:hAnsi="Times New Roman" w:cs="Times New Roman"/>
        </w:rPr>
        <w:t xml:space="preserve">                                  </w:t>
      </w:r>
      <w:r w:rsidRPr="009A064A">
        <w:rPr>
          <w:rFonts w:ascii="Times New Roman" w:hAnsi="Times New Roman" w:cs="Times New Roman"/>
        </w:rPr>
        <w:t xml:space="preserve">Ф.И.О. </w:t>
      </w:r>
      <w:r w:rsidR="003359FB">
        <w:rPr>
          <w:rFonts w:ascii="Times New Roman" w:hAnsi="Times New Roman" w:cs="Times New Roman"/>
        </w:rPr>
        <w:t xml:space="preserve">                                                                </w:t>
      </w:r>
      <w:r w:rsidRPr="009A064A">
        <w:rPr>
          <w:rFonts w:ascii="Times New Roman" w:hAnsi="Times New Roman" w:cs="Times New Roman"/>
        </w:rPr>
        <w:t>Подпись</w:t>
      </w:r>
    </w:p>
    <w:sectPr w:rsidR="00033BEE" w:rsidRPr="009A064A" w:rsidSect="00A0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B84"/>
    <w:multiLevelType w:val="hybridMultilevel"/>
    <w:tmpl w:val="7862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7019"/>
    <w:multiLevelType w:val="hybridMultilevel"/>
    <w:tmpl w:val="F8E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7E34"/>
    <w:multiLevelType w:val="hybridMultilevel"/>
    <w:tmpl w:val="56E4DCD0"/>
    <w:lvl w:ilvl="0" w:tplc="F32C6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66B7"/>
    <w:multiLevelType w:val="hybridMultilevel"/>
    <w:tmpl w:val="3EF6EB50"/>
    <w:lvl w:ilvl="0" w:tplc="B2DAE5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5F2A"/>
    <w:multiLevelType w:val="hybridMultilevel"/>
    <w:tmpl w:val="C6E4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64A"/>
    <w:rsid w:val="002D6B45"/>
    <w:rsid w:val="003359FB"/>
    <w:rsid w:val="00612ACB"/>
    <w:rsid w:val="009A064A"/>
    <w:rsid w:val="00A0243C"/>
    <w:rsid w:val="00B67A54"/>
    <w:rsid w:val="00BA1AF3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CB"/>
    <w:pPr>
      <w:ind w:left="720"/>
      <w:contextualSpacing/>
    </w:pPr>
  </w:style>
  <w:style w:type="table" w:styleId="a4">
    <w:name w:val="Table Grid"/>
    <w:basedOn w:val="a1"/>
    <w:uiPriority w:val="59"/>
    <w:rsid w:val="0061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2019-04-22T11:57:00Z</dcterms:created>
  <dcterms:modified xsi:type="dcterms:W3CDTF">2019-04-22T12:31:00Z</dcterms:modified>
</cp:coreProperties>
</file>